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497B6" w14:textId="77777777" w:rsidR="007168EE" w:rsidRPr="007168EE" w:rsidRDefault="007168EE" w:rsidP="007168EE">
      <w:pPr>
        <w:pStyle w:val="Nadpisbezslovn"/>
        <w:numPr>
          <w:ilvl w:val="2"/>
          <w:numId w:val="3"/>
        </w:numPr>
        <w:rPr>
          <w:rFonts w:ascii="Garamond" w:hAnsi="Garamond"/>
          <w:sz w:val="22"/>
          <w:szCs w:val="22"/>
        </w:rPr>
      </w:pPr>
      <w:r w:rsidRPr="007168EE">
        <w:rPr>
          <w:rFonts w:ascii="Garamond" w:hAnsi="Garamond"/>
          <w:sz w:val="22"/>
          <w:szCs w:val="22"/>
        </w:rPr>
        <w:t>Seznam poddodavatelů</w:t>
      </w:r>
    </w:p>
    <w:p w14:paraId="6DDCF064" w14:textId="6E312E09" w:rsidR="007168EE" w:rsidRPr="007168EE" w:rsidRDefault="007168EE" w:rsidP="007168EE">
      <w:pPr>
        <w:numPr>
          <w:ilvl w:val="2"/>
          <w:numId w:val="3"/>
        </w:numPr>
        <w:rPr>
          <w:rFonts w:ascii="Garamond" w:eastAsia="Calibri" w:hAnsi="Garamond"/>
          <w:sz w:val="22"/>
          <w:szCs w:val="22"/>
          <w:lang w:eastAsia="cs-CZ"/>
        </w:rPr>
      </w:pPr>
      <w:r w:rsidRPr="007168EE">
        <w:rPr>
          <w:rFonts w:ascii="Garamond" w:hAnsi="Garamond"/>
          <w:sz w:val="22"/>
          <w:szCs w:val="22"/>
        </w:rPr>
        <w:t>Čestně prohlašuji</w:t>
      </w:r>
      <w:r w:rsidRPr="007168EE">
        <w:rPr>
          <w:rFonts w:ascii="Garamond" w:eastAsia="Calibri" w:hAnsi="Garamond"/>
          <w:sz w:val="22"/>
          <w:szCs w:val="22"/>
          <w:lang w:eastAsia="cs-CZ"/>
        </w:rPr>
        <w:t>, že se na plnění veřejné zakázky s názvem „</w:t>
      </w:r>
      <w:r w:rsidR="00D816E6" w:rsidRPr="00D816E6">
        <w:rPr>
          <w:rFonts w:ascii="Garamond" w:eastAsia="Times New Roman" w:hAnsi="Garamond" w:cs="Calibri"/>
          <w:b/>
          <w:bCs/>
          <w:sz w:val="22"/>
          <w:szCs w:val="22"/>
          <w:lang w:eastAsia="ar-SA"/>
        </w:rPr>
        <w:t>Revitalizace Dukelská kasárna Opava – objekt</w:t>
      </w:r>
      <w:r w:rsidR="00D816E6" w:rsidRPr="00D816E6">
        <w:rPr>
          <w:rFonts w:ascii="Garamond" w:eastAsia="Times New Roman" w:hAnsi="Garamond"/>
          <w:b/>
          <w:kern w:val="28"/>
          <w:sz w:val="22"/>
          <w:szCs w:val="22"/>
          <w:lang w:eastAsia="cs-CZ"/>
        </w:rPr>
        <w:t xml:space="preserve"> 02, objekt 03 </w:t>
      </w:r>
      <w:r w:rsidR="00D816E6" w:rsidRPr="00D816E6">
        <w:rPr>
          <w:rFonts w:ascii="Garamond" w:eastAsia="Times New Roman" w:hAnsi="Garamond" w:cs="Calibri"/>
          <w:b/>
          <w:bCs/>
          <w:sz w:val="22"/>
          <w:szCs w:val="22"/>
          <w:lang w:eastAsia="ar-SA"/>
        </w:rPr>
        <w:t xml:space="preserve"> – Technický dozor stavebníka, Koordinátor BOZP a Ekologický dozor</w:t>
      </w:r>
      <w:r w:rsidRPr="007168EE">
        <w:rPr>
          <w:rFonts w:ascii="Garamond" w:hAnsi="Garamond"/>
          <w:b/>
          <w:bCs/>
          <w:sz w:val="22"/>
          <w:szCs w:val="22"/>
        </w:rPr>
        <w:t xml:space="preserve">“ </w:t>
      </w:r>
      <w:r w:rsidRPr="007168EE">
        <w:rPr>
          <w:rFonts w:ascii="Garamond" w:eastAsia="Calibri" w:hAnsi="Garamond"/>
          <w:sz w:val="22"/>
          <w:szCs w:val="22"/>
          <w:lang w:eastAsia="cs-CZ"/>
        </w:rPr>
        <w:t>budou podílet následující poddodavatelé:</w:t>
      </w:r>
    </w:p>
    <w:p w14:paraId="4FFF0CE9" w14:textId="77777777" w:rsidR="007168EE" w:rsidRPr="007168EE" w:rsidRDefault="007168EE" w:rsidP="007168EE">
      <w:pPr>
        <w:numPr>
          <w:ilvl w:val="2"/>
          <w:numId w:val="3"/>
        </w:numPr>
        <w:rPr>
          <w:rFonts w:ascii="Garamond" w:eastAsia="Calibri" w:hAnsi="Garamond"/>
          <w:b/>
          <w:bCs/>
          <w:sz w:val="22"/>
          <w:szCs w:val="22"/>
          <w:lang w:eastAsia="cs-CZ"/>
        </w:rPr>
      </w:pPr>
      <w:r w:rsidRPr="007168EE">
        <w:rPr>
          <w:rFonts w:ascii="Garamond" w:eastAsia="Calibri" w:hAnsi="Garamond"/>
          <w:b/>
          <w:bCs/>
          <w:sz w:val="22"/>
          <w:szCs w:val="22"/>
          <w:lang w:eastAsia="cs-CZ"/>
        </w:rPr>
        <w:t>Poddodavatel č. 1</w:t>
      </w: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7168EE" w:rsidRPr="007168EE" w14:paraId="53858E94" w14:textId="77777777" w:rsidTr="00E702B9"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9F25BB" w14:textId="77777777" w:rsidR="007168EE" w:rsidRPr="007168EE" w:rsidRDefault="007168EE" w:rsidP="00E702B9">
            <w:pPr>
              <w:numPr>
                <w:ilvl w:val="2"/>
                <w:numId w:val="3"/>
              </w:numPr>
              <w:rPr>
                <w:rFonts w:ascii="Garamond" w:eastAsia="Calibri" w:hAnsi="Garamond"/>
                <w:sz w:val="22"/>
                <w:szCs w:val="22"/>
                <w:lang w:eastAsia="cs-CZ"/>
              </w:rPr>
            </w:pPr>
            <w:r w:rsidRPr="007168EE">
              <w:rPr>
                <w:rFonts w:ascii="Garamond" w:eastAsia="Calibri" w:hAnsi="Garamond"/>
                <w:sz w:val="22"/>
                <w:szCs w:val="22"/>
                <w:lang w:eastAsia="cs-CZ"/>
              </w:rPr>
              <w:t>Název poddodavatele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773DAB" w14:textId="77777777" w:rsidR="007168EE" w:rsidRPr="007168EE" w:rsidRDefault="007168EE" w:rsidP="00E702B9">
            <w:pPr>
              <w:numPr>
                <w:ilvl w:val="2"/>
                <w:numId w:val="3"/>
              </w:numPr>
              <w:rPr>
                <w:rFonts w:ascii="Garamond" w:hAnsi="Garamond"/>
                <w:sz w:val="22"/>
                <w:szCs w:val="22"/>
              </w:rPr>
            </w:pPr>
            <w:r w:rsidRPr="007168EE">
              <w:rPr>
                <w:rFonts w:ascii="Garamond" w:eastAsia="Calibri" w:hAnsi="Garamond"/>
                <w:sz w:val="22"/>
                <w:szCs w:val="22"/>
                <w:highlight w:val="yellow"/>
                <w:lang w:eastAsia="cs-CZ"/>
              </w:rPr>
              <w:t>[doplní účastník]</w:t>
            </w:r>
          </w:p>
        </w:tc>
      </w:tr>
      <w:tr w:rsidR="007168EE" w:rsidRPr="007168EE" w14:paraId="36C66341" w14:textId="77777777" w:rsidTr="00E702B9"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5BBAC37" w14:textId="77777777" w:rsidR="007168EE" w:rsidRPr="007168EE" w:rsidRDefault="007168EE" w:rsidP="00E702B9">
            <w:pPr>
              <w:numPr>
                <w:ilvl w:val="2"/>
                <w:numId w:val="3"/>
              </w:numPr>
              <w:rPr>
                <w:rFonts w:ascii="Garamond" w:eastAsia="Calibri" w:hAnsi="Garamond"/>
                <w:sz w:val="22"/>
                <w:szCs w:val="22"/>
                <w:lang w:eastAsia="cs-CZ"/>
              </w:rPr>
            </w:pPr>
            <w:r w:rsidRPr="007168EE">
              <w:rPr>
                <w:rFonts w:ascii="Garamond" w:eastAsia="Calibri" w:hAnsi="Garamond"/>
                <w:sz w:val="22"/>
                <w:szCs w:val="22"/>
                <w:lang w:eastAsia="cs-CZ"/>
              </w:rPr>
              <w:t>Adresa sídla / místa podnikání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CA9BC3" w14:textId="77777777" w:rsidR="007168EE" w:rsidRPr="007168EE" w:rsidRDefault="007168EE" w:rsidP="00E702B9">
            <w:pPr>
              <w:numPr>
                <w:ilvl w:val="2"/>
                <w:numId w:val="3"/>
              </w:numPr>
              <w:rPr>
                <w:rFonts w:ascii="Garamond" w:eastAsia="Calibri" w:hAnsi="Garamond"/>
                <w:sz w:val="22"/>
                <w:szCs w:val="22"/>
                <w:highlight w:val="yellow"/>
                <w:lang w:eastAsia="cs-CZ"/>
              </w:rPr>
            </w:pPr>
            <w:r w:rsidRPr="007168EE">
              <w:rPr>
                <w:rFonts w:ascii="Garamond" w:eastAsia="Calibri" w:hAnsi="Garamond"/>
                <w:sz w:val="22"/>
                <w:szCs w:val="22"/>
                <w:highlight w:val="yellow"/>
                <w:lang w:eastAsia="cs-CZ"/>
              </w:rPr>
              <w:t>[doplní účastník]</w:t>
            </w:r>
          </w:p>
        </w:tc>
      </w:tr>
      <w:tr w:rsidR="007168EE" w:rsidRPr="007168EE" w14:paraId="5409A868" w14:textId="77777777" w:rsidTr="00E702B9"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DA7F2A" w14:textId="77777777" w:rsidR="007168EE" w:rsidRPr="007168EE" w:rsidRDefault="007168EE" w:rsidP="00E702B9">
            <w:pPr>
              <w:numPr>
                <w:ilvl w:val="2"/>
                <w:numId w:val="3"/>
              </w:numPr>
              <w:rPr>
                <w:rFonts w:ascii="Garamond" w:eastAsia="Calibri" w:hAnsi="Garamond"/>
                <w:sz w:val="22"/>
                <w:szCs w:val="22"/>
                <w:lang w:eastAsia="cs-CZ"/>
              </w:rPr>
            </w:pPr>
            <w:r w:rsidRPr="007168EE">
              <w:rPr>
                <w:rFonts w:ascii="Garamond" w:eastAsia="Calibri" w:hAnsi="Garamond"/>
                <w:sz w:val="22"/>
                <w:szCs w:val="22"/>
                <w:lang w:eastAsia="cs-CZ"/>
              </w:rPr>
              <w:t>IČO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4D6432" w14:textId="77777777" w:rsidR="007168EE" w:rsidRPr="007168EE" w:rsidRDefault="007168EE" w:rsidP="00E702B9">
            <w:pPr>
              <w:numPr>
                <w:ilvl w:val="2"/>
                <w:numId w:val="3"/>
              </w:numPr>
              <w:rPr>
                <w:rFonts w:ascii="Garamond" w:eastAsia="Calibri" w:hAnsi="Garamond"/>
                <w:sz w:val="22"/>
                <w:szCs w:val="22"/>
                <w:highlight w:val="yellow"/>
                <w:lang w:eastAsia="cs-CZ"/>
              </w:rPr>
            </w:pPr>
            <w:r w:rsidRPr="007168EE">
              <w:rPr>
                <w:rFonts w:ascii="Garamond" w:eastAsia="Calibri" w:hAnsi="Garamond"/>
                <w:sz w:val="22"/>
                <w:szCs w:val="22"/>
                <w:highlight w:val="yellow"/>
                <w:lang w:eastAsia="cs-CZ"/>
              </w:rPr>
              <w:t>[doplní účastník]</w:t>
            </w:r>
          </w:p>
        </w:tc>
      </w:tr>
      <w:tr w:rsidR="007168EE" w:rsidRPr="007168EE" w14:paraId="3B4255E3" w14:textId="77777777" w:rsidTr="00E702B9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8E7A3F" w14:textId="77777777" w:rsidR="007168EE" w:rsidRPr="007168EE" w:rsidRDefault="007168EE" w:rsidP="00E702B9">
            <w:pPr>
              <w:numPr>
                <w:ilvl w:val="2"/>
                <w:numId w:val="3"/>
              </w:numPr>
              <w:rPr>
                <w:rFonts w:ascii="Garamond" w:eastAsia="Calibri" w:hAnsi="Garamond"/>
                <w:sz w:val="22"/>
                <w:szCs w:val="22"/>
                <w:lang w:eastAsia="cs-CZ"/>
              </w:rPr>
            </w:pPr>
            <w:r w:rsidRPr="007168EE">
              <w:rPr>
                <w:rFonts w:ascii="Garamond" w:eastAsia="Calibri" w:hAnsi="Garamond"/>
                <w:sz w:val="22"/>
                <w:szCs w:val="22"/>
                <w:lang w:eastAsia="cs-CZ"/>
              </w:rPr>
              <w:t>Předmět poddodávky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F47BE9" w14:textId="77777777" w:rsidR="007168EE" w:rsidRPr="007168EE" w:rsidRDefault="007168EE" w:rsidP="00E702B9">
            <w:pPr>
              <w:numPr>
                <w:ilvl w:val="2"/>
                <w:numId w:val="3"/>
              </w:numPr>
              <w:rPr>
                <w:rFonts w:ascii="Garamond" w:hAnsi="Garamond"/>
                <w:sz w:val="22"/>
                <w:szCs w:val="22"/>
              </w:rPr>
            </w:pPr>
            <w:r w:rsidRPr="007168EE">
              <w:rPr>
                <w:rFonts w:ascii="Garamond" w:eastAsia="Calibri" w:hAnsi="Garamond"/>
                <w:sz w:val="22"/>
                <w:szCs w:val="22"/>
                <w:highlight w:val="yellow"/>
                <w:lang w:eastAsia="cs-CZ"/>
              </w:rPr>
              <w:t>[doplní účastník]</w:t>
            </w:r>
          </w:p>
        </w:tc>
      </w:tr>
      <w:tr w:rsidR="007168EE" w:rsidRPr="007168EE" w14:paraId="51269D14" w14:textId="77777777" w:rsidTr="00E702B9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E5C0CD" w14:textId="77777777" w:rsidR="007168EE" w:rsidRPr="007168EE" w:rsidRDefault="007168EE" w:rsidP="00E702B9">
            <w:pPr>
              <w:numPr>
                <w:ilvl w:val="2"/>
                <w:numId w:val="3"/>
              </w:numPr>
              <w:rPr>
                <w:rFonts w:ascii="Garamond" w:eastAsia="Calibri" w:hAnsi="Garamond"/>
                <w:sz w:val="22"/>
                <w:szCs w:val="22"/>
                <w:lang w:eastAsia="cs-CZ"/>
              </w:rPr>
            </w:pPr>
            <w:r w:rsidRPr="007168EE">
              <w:rPr>
                <w:rFonts w:ascii="Garamond" w:eastAsia="Calibri" w:hAnsi="Garamond"/>
                <w:sz w:val="22"/>
                <w:szCs w:val="22"/>
                <w:lang w:eastAsia="cs-CZ"/>
              </w:rPr>
              <w:t>Objem poddodávky v %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22626C" w14:textId="77777777" w:rsidR="007168EE" w:rsidRPr="007168EE" w:rsidRDefault="007168EE" w:rsidP="00E702B9">
            <w:pPr>
              <w:numPr>
                <w:ilvl w:val="2"/>
                <w:numId w:val="3"/>
              </w:numPr>
              <w:rPr>
                <w:rFonts w:ascii="Garamond" w:hAnsi="Garamond"/>
                <w:sz w:val="22"/>
                <w:szCs w:val="22"/>
              </w:rPr>
            </w:pPr>
            <w:r w:rsidRPr="007168EE">
              <w:rPr>
                <w:rFonts w:ascii="Garamond" w:eastAsia="Calibri" w:hAnsi="Garamond"/>
                <w:sz w:val="22"/>
                <w:szCs w:val="22"/>
                <w:highlight w:val="yellow"/>
                <w:lang w:eastAsia="cs-CZ"/>
              </w:rPr>
              <w:t>[doplní účastník]</w:t>
            </w:r>
          </w:p>
        </w:tc>
      </w:tr>
      <w:tr w:rsidR="007168EE" w:rsidRPr="007168EE" w14:paraId="602532C0" w14:textId="77777777" w:rsidTr="00E702B9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64EBEB" w14:textId="77777777" w:rsidR="007168EE" w:rsidRPr="007168EE" w:rsidRDefault="007168EE" w:rsidP="00E702B9">
            <w:pPr>
              <w:numPr>
                <w:ilvl w:val="2"/>
                <w:numId w:val="3"/>
              </w:numPr>
              <w:rPr>
                <w:rFonts w:ascii="Garamond" w:eastAsia="Calibri" w:hAnsi="Garamond"/>
                <w:sz w:val="22"/>
                <w:szCs w:val="22"/>
                <w:lang w:eastAsia="cs-CZ"/>
              </w:rPr>
            </w:pPr>
            <w:r w:rsidRPr="007168EE">
              <w:rPr>
                <w:rFonts w:ascii="Garamond" w:eastAsia="Calibri" w:hAnsi="Garamond"/>
                <w:sz w:val="22"/>
                <w:szCs w:val="22"/>
                <w:lang w:eastAsia="cs-CZ"/>
              </w:rPr>
              <w:t xml:space="preserve">Kontakt na poddodavatele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BB868A" w14:textId="77777777" w:rsidR="007168EE" w:rsidRPr="007168EE" w:rsidRDefault="007168EE" w:rsidP="00E702B9">
            <w:pPr>
              <w:numPr>
                <w:ilvl w:val="2"/>
                <w:numId w:val="3"/>
              </w:numPr>
              <w:rPr>
                <w:rFonts w:ascii="Garamond" w:hAnsi="Garamond"/>
                <w:sz w:val="22"/>
                <w:szCs w:val="22"/>
              </w:rPr>
            </w:pPr>
            <w:r w:rsidRPr="007168EE">
              <w:rPr>
                <w:rFonts w:ascii="Garamond" w:eastAsia="Calibri" w:hAnsi="Garamond"/>
                <w:sz w:val="22"/>
                <w:szCs w:val="22"/>
                <w:highlight w:val="yellow"/>
                <w:lang w:eastAsia="cs-CZ"/>
              </w:rPr>
              <w:t>[doplní účastník]</w:t>
            </w:r>
          </w:p>
        </w:tc>
      </w:tr>
    </w:tbl>
    <w:p w14:paraId="0E18C8B1" w14:textId="77777777" w:rsidR="007168EE" w:rsidRPr="007168EE" w:rsidRDefault="007168EE" w:rsidP="007168EE">
      <w:pPr>
        <w:numPr>
          <w:ilvl w:val="2"/>
          <w:numId w:val="3"/>
        </w:numPr>
        <w:rPr>
          <w:rFonts w:ascii="Garamond" w:eastAsia="Calibri" w:hAnsi="Garamond"/>
          <w:sz w:val="22"/>
          <w:szCs w:val="22"/>
          <w:lang w:eastAsia="cs-CZ"/>
        </w:rPr>
      </w:pPr>
      <w:r w:rsidRPr="007168EE">
        <w:rPr>
          <w:rFonts w:ascii="Garamond" w:eastAsia="Calibri" w:hAnsi="Garamond"/>
          <w:color w:val="000000" w:themeColor="text1"/>
          <w:sz w:val="22"/>
          <w:szCs w:val="22"/>
          <w:lang w:eastAsia="cs-CZ"/>
        </w:rPr>
        <w:t>*V případě více poddodavatelů účastník tabulku zkopíruje dle potřeby</w:t>
      </w:r>
    </w:p>
    <w:p w14:paraId="67D7F914" w14:textId="77777777" w:rsidR="007168EE" w:rsidRPr="007168EE" w:rsidRDefault="007168EE" w:rsidP="007168EE">
      <w:pPr>
        <w:numPr>
          <w:ilvl w:val="2"/>
          <w:numId w:val="3"/>
        </w:numPr>
        <w:rPr>
          <w:rFonts w:ascii="Garamond" w:eastAsia="Calibri" w:hAnsi="Garamond"/>
          <w:sz w:val="22"/>
          <w:szCs w:val="22"/>
          <w:lang w:eastAsia="cs-CZ"/>
        </w:rPr>
      </w:pPr>
    </w:p>
    <w:p w14:paraId="637B58BE" w14:textId="77777777" w:rsidR="007168EE" w:rsidRPr="007168EE" w:rsidRDefault="007168EE" w:rsidP="007168EE">
      <w:pPr>
        <w:numPr>
          <w:ilvl w:val="2"/>
          <w:numId w:val="3"/>
        </w:numPr>
        <w:rPr>
          <w:rFonts w:ascii="Garamond" w:eastAsia="Calibri" w:hAnsi="Garamond"/>
          <w:sz w:val="22"/>
          <w:szCs w:val="22"/>
          <w:highlight w:val="yellow"/>
          <w:lang w:eastAsia="cs-CZ"/>
        </w:rPr>
      </w:pPr>
      <w:r w:rsidRPr="007168EE">
        <w:rPr>
          <w:rFonts w:ascii="Garamond" w:eastAsia="Calibri" w:hAnsi="Garamond"/>
          <w:sz w:val="22"/>
          <w:szCs w:val="22"/>
          <w:highlight w:val="yellow"/>
          <w:lang w:eastAsia="cs-CZ"/>
        </w:rPr>
        <w:t>Alternativně:</w:t>
      </w:r>
    </w:p>
    <w:p w14:paraId="0E08611F" w14:textId="77777777" w:rsidR="007168EE" w:rsidRPr="007168EE" w:rsidRDefault="007168EE" w:rsidP="007168EE">
      <w:pPr>
        <w:numPr>
          <w:ilvl w:val="2"/>
          <w:numId w:val="3"/>
        </w:numPr>
        <w:rPr>
          <w:rFonts w:ascii="Garamond" w:eastAsia="Calibri" w:hAnsi="Garamond"/>
          <w:sz w:val="22"/>
          <w:szCs w:val="22"/>
          <w:highlight w:val="yellow"/>
          <w:lang w:eastAsia="cs-CZ"/>
        </w:rPr>
      </w:pPr>
      <w:r w:rsidRPr="007168EE">
        <w:rPr>
          <w:rFonts w:ascii="Garamond" w:eastAsia="Calibri" w:hAnsi="Garamond"/>
          <w:sz w:val="22"/>
          <w:szCs w:val="22"/>
          <w:highlight w:val="yellow"/>
          <w:lang w:eastAsia="cs-CZ"/>
        </w:rPr>
        <w:t>Výše uvedený účastník tímto čestně prohlašuje, že na plnění veřejné zakázky se nebudou podílet poddodavatelé.*</w:t>
      </w:r>
    </w:p>
    <w:p w14:paraId="72828B8B" w14:textId="77777777" w:rsidR="007168EE" w:rsidRPr="007168EE" w:rsidRDefault="007168EE" w:rsidP="007168EE">
      <w:pPr>
        <w:numPr>
          <w:ilvl w:val="2"/>
          <w:numId w:val="3"/>
        </w:numPr>
        <w:rPr>
          <w:rFonts w:ascii="Garamond" w:hAnsi="Garamond"/>
          <w:i/>
          <w:iCs/>
          <w:sz w:val="22"/>
          <w:szCs w:val="22"/>
        </w:rPr>
      </w:pPr>
    </w:p>
    <w:p w14:paraId="1DF7F476" w14:textId="77777777" w:rsidR="007168EE" w:rsidRDefault="007168EE" w:rsidP="0091112A">
      <w:pPr>
        <w:rPr>
          <w:rFonts w:ascii="Garamond" w:hAnsi="Garamond"/>
          <w:i/>
          <w:iCs/>
          <w:sz w:val="22"/>
          <w:szCs w:val="22"/>
        </w:rPr>
      </w:pPr>
    </w:p>
    <w:p w14:paraId="73E8F6C5" w14:textId="77777777" w:rsidR="0091112A" w:rsidRDefault="0091112A" w:rsidP="0091112A">
      <w:pPr>
        <w:rPr>
          <w:rFonts w:ascii="Garamond" w:hAnsi="Garamond"/>
          <w:i/>
          <w:iCs/>
          <w:sz w:val="22"/>
          <w:szCs w:val="22"/>
        </w:rPr>
      </w:pPr>
    </w:p>
    <w:p w14:paraId="03211976" w14:textId="77777777" w:rsidR="0091112A" w:rsidRPr="0091112A" w:rsidRDefault="0091112A" w:rsidP="0091112A">
      <w:pPr>
        <w:autoSpaceDE w:val="0"/>
        <w:autoSpaceDN w:val="0"/>
        <w:adjustRightInd w:val="0"/>
        <w:spacing w:before="0" w:after="0" w:line="240" w:lineRule="auto"/>
        <w:jc w:val="left"/>
        <w:outlineLvl w:val="0"/>
        <w:rPr>
          <w:rFonts w:ascii="Garamond" w:eastAsia="Times New Roman" w:hAnsi="Garamond"/>
          <w:sz w:val="22"/>
          <w:szCs w:val="22"/>
          <w:lang w:eastAsia="cs-CZ"/>
        </w:rPr>
      </w:pPr>
      <w:r w:rsidRPr="0091112A">
        <w:rPr>
          <w:rFonts w:ascii="Garamond" w:eastAsia="Times New Roman" w:hAnsi="Garamond"/>
          <w:sz w:val="22"/>
          <w:szCs w:val="22"/>
          <w:lang w:eastAsia="cs-CZ"/>
        </w:rPr>
        <w:t>V …………………… dne ………</w:t>
      </w:r>
    </w:p>
    <w:p w14:paraId="27DA886E" w14:textId="77777777" w:rsidR="0091112A" w:rsidRPr="0091112A" w:rsidRDefault="0091112A" w:rsidP="0091112A">
      <w:pPr>
        <w:autoSpaceDE w:val="0"/>
        <w:autoSpaceDN w:val="0"/>
        <w:adjustRightInd w:val="0"/>
        <w:spacing w:before="0" w:after="0" w:line="240" w:lineRule="auto"/>
        <w:ind w:left="4248" w:firstLine="708"/>
        <w:jc w:val="left"/>
        <w:rPr>
          <w:rFonts w:ascii="Garamond" w:eastAsia="Times New Roman" w:hAnsi="Garamond"/>
          <w:sz w:val="22"/>
          <w:szCs w:val="22"/>
          <w:lang w:eastAsia="cs-CZ"/>
        </w:rPr>
      </w:pPr>
      <w:r w:rsidRPr="0091112A">
        <w:rPr>
          <w:rFonts w:ascii="Garamond" w:eastAsia="Times New Roman" w:hAnsi="Garamond"/>
          <w:sz w:val="22"/>
          <w:szCs w:val="22"/>
          <w:lang w:eastAsia="cs-CZ"/>
        </w:rPr>
        <w:t xml:space="preserve">     </w:t>
      </w:r>
      <w:r w:rsidRPr="0091112A">
        <w:rPr>
          <w:rFonts w:ascii="Garamond" w:eastAsia="Times New Roman" w:hAnsi="Garamond"/>
          <w:sz w:val="22"/>
          <w:szCs w:val="22"/>
          <w:lang w:eastAsia="cs-CZ"/>
        </w:rPr>
        <w:tab/>
        <w:t>..………………………………….</w:t>
      </w:r>
    </w:p>
    <w:p w14:paraId="05B09F29" w14:textId="77777777" w:rsidR="0091112A" w:rsidRPr="0091112A" w:rsidRDefault="0091112A" w:rsidP="0091112A">
      <w:pPr>
        <w:autoSpaceDE w:val="0"/>
        <w:autoSpaceDN w:val="0"/>
        <w:adjustRightInd w:val="0"/>
        <w:spacing w:before="0" w:after="0" w:line="240" w:lineRule="auto"/>
        <w:ind w:left="5664"/>
        <w:jc w:val="left"/>
        <w:outlineLvl w:val="0"/>
        <w:rPr>
          <w:rFonts w:ascii="Garamond" w:eastAsia="Times New Roman" w:hAnsi="Garamond"/>
          <w:sz w:val="22"/>
          <w:szCs w:val="22"/>
          <w:lang w:eastAsia="cs-CZ"/>
        </w:rPr>
      </w:pPr>
      <w:r w:rsidRPr="0091112A">
        <w:rPr>
          <w:rFonts w:ascii="Garamond" w:eastAsia="Times New Roman" w:hAnsi="Garamond"/>
          <w:sz w:val="22"/>
          <w:szCs w:val="22"/>
          <w:lang w:eastAsia="cs-CZ"/>
        </w:rPr>
        <w:t>Razítko a podpis osoby oprávněné jednat za účastníka</w:t>
      </w:r>
    </w:p>
    <w:p w14:paraId="53FB81A3" w14:textId="77777777" w:rsidR="0091112A" w:rsidRPr="007168EE" w:rsidRDefault="0091112A" w:rsidP="0091112A">
      <w:pPr>
        <w:rPr>
          <w:rFonts w:ascii="Garamond" w:hAnsi="Garamond"/>
          <w:i/>
          <w:iCs/>
          <w:sz w:val="22"/>
          <w:szCs w:val="22"/>
        </w:rPr>
      </w:pPr>
    </w:p>
    <w:p w14:paraId="4C6A02BF" w14:textId="77777777" w:rsidR="007168EE" w:rsidRPr="007168EE" w:rsidRDefault="007168EE" w:rsidP="007168EE">
      <w:pPr>
        <w:spacing w:line="240" w:lineRule="auto"/>
        <w:rPr>
          <w:rFonts w:ascii="Garamond" w:hAnsi="Garamond"/>
          <w:sz w:val="22"/>
          <w:szCs w:val="22"/>
        </w:rPr>
      </w:pPr>
    </w:p>
    <w:p w14:paraId="19F835DA" w14:textId="77777777" w:rsidR="007168EE" w:rsidRPr="007168EE" w:rsidRDefault="007168EE" w:rsidP="007168EE">
      <w:pPr>
        <w:spacing w:line="240" w:lineRule="auto"/>
        <w:rPr>
          <w:rFonts w:ascii="Garamond" w:hAnsi="Garamond"/>
          <w:sz w:val="22"/>
          <w:szCs w:val="22"/>
        </w:rPr>
      </w:pPr>
    </w:p>
    <w:p w14:paraId="6236A537" w14:textId="77777777" w:rsidR="007168EE" w:rsidRPr="007168EE" w:rsidRDefault="007168EE" w:rsidP="007168EE">
      <w:pPr>
        <w:spacing w:line="240" w:lineRule="auto"/>
        <w:rPr>
          <w:rFonts w:ascii="Garamond" w:hAnsi="Garamond"/>
          <w:sz w:val="22"/>
          <w:szCs w:val="22"/>
        </w:rPr>
      </w:pPr>
    </w:p>
    <w:p w14:paraId="656D1196" w14:textId="77777777" w:rsidR="007168EE" w:rsidRPr="007168EE" w:rsidRDefault="007168EE" w:rsidP="007168EE">
      <w:pPr>
        <w:spacing w:line="240" w:lineRule="auto"/>
        <w:rPr>
          <w:rFonts w:ascii="Garamond" w:hAnsi="Garamond"/>
          <w:sz w:val="22"/>
          <w:szCs w:val="22"/>
        </w:rPr>
      </w:pPr>
    </w:p>
    <w:p w14:paraId="244882D5" w14:textId="77777777" w:rsidR="007168EE" w:rsidRPr="007168EE" w:rsidRDefault="007168EE" w:rsidP="007168EE">
      <w:pPr>
        <w:spacing w:line="240" w:lineRule="auto"/>
        <w:rPr>
          <w:rFonts w:ascii="Garamond" w:hAnsi="Garamond"/>
          <w:sz w:val="22"/>
          <w:szCs w:val="22"/>
        </w:rPr>
      </w:pPr>
    </w:p>
    <w:p w14:paraId="0CCFE8F8" w14:textId="77777777" w:rsidR="007168EE" w:rsidRPr="007168EE" w:rsidRDefault="007168EE" w:rsidP="007168EE">
      <w:pPr>
        <w:spacing w:line="240" w:lineRule="auto"/>
        <w:rPr>
          <w:rFonts w:ascii="Garamond" w:hAnsi="Garamond"/>
          <w:sz w:val="22"/>
          <w:szCs w:val="22"/>
        </w:rPr>
      </w:pPr>
    </w:p>
    <w:p w14:paraId="1F291F6D" w14:textId="77777777" w:rsidR="007168EE" w:rsidRPr="007168EE" w:rsidRDefault="007168EE" w:rsidP="007168EE">
      <w:pPr>
        <w:spacing w:line="240" w:lineRule="auto"/>
        <w:rPr>
          <w:rFonts w:ascii="Garamond" w:hAnsi="Garamond"/>
          <w:sz w:val="22"/>
          <w:szCs w:val="22"/>
        </w:rPr>
      </w:pPr>
    </w:p>
    <w:p w14:paraId="2AC4BCA3" w14:textId="77777777" w:rsidR="007168EE" w:rsidRPr="007168EE" w:rsidRDefault="007168EE" w:rsidP="007168EE">
      <w:pPr>
        <w:spacing w:line="240" w:lineRule="auto"/>
        <w:rPr>
          <w:rFonts w:ascii="Garamond" w:hAnsi="Garamond"/>
          <w:sz w:val="22"/>
          <w:szCs w:val="22"/>
        </w:rPr>
      </w:pPr>
    </w:p>
    <w:p w14:paraId="529011C4" w14:textId="77777777" w:rsidR="006538F1" w:rsidRPr="007168EE" w:rsidRDefault="006538F1">
      <w:pPr>
        <w:rPr>
          <w:rFonts w:ascii="Garamond" w:hAnsi="Garamond"/>
          <w:sz w:val="22"/>
          <w:szCs w:val="22"/>
        </w:rPr>
      </w:pPr>
    </w:p>
    <w:sectPr w:rsidR="006538F1" w:rsidRPr="007168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4BA9D" w14:textId="77777777" w:rsidR="00C32D65" w:rsidRDefault="00C32D65" w:rsidP="007168EE">
      <w:pPr>
        <w:spacing w:before="0" w:after="0" w:line="240" w:lineRule="auto"/>
      </w:pPr>
      <w:r>
        <w:separator/>
      </w:r>
    </w:p>
  </w:endnote>
  <w:endnote w:type="continuationSeparator" w:id="0">
    <w:p w14:paraId="7F0746D6" w14:textId="77777777" w:rsidR="00C32D65" w:rsidRDefault="00C32D65" w:rsidP="007168E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C44BC" w14:textId="77777777" w:rsidR="00C32D65" w:rsidRDefault="00C32D65" w:rsidP="007168EE">
      <w:pPr>
        <w:spacing w:before="0" w:after="0" w:line="240" w:lineRule="auto"/>
      </w:pPr>
      <w:r>
        <w:separator/>
      </w:r>
    </w:p>
  </w:footnote>
  <w:footnote w:type="continuationSeparator" w:id="0">
    <w:p w14:paraId="17971881" w14:textId="77777777" w:rsidR="00C32D65" w:rsidRDefault="00C32D65" w:rsidP="007168E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089A2" w14:textId="3965CCCB" w:rsidR="007168EE" w:rsidRPr="00987867" w:rsidRDefault="007168EE" w:rsidP="007168EE">
    <w:pPr>
      <w:jc w:val="left"/>
    </w:pPr>
    <w:r w:rsidRPr="00987867">
      <w:t xml:space="preserve">Příloha č. </w:t>
    </w:r>
    <w:r w:rsidR="006A1351">
      <w:t xml:space="preserve">8 </w:t>
    </w:r>
    <w:r>
      <w:t>– seznam poddodavatelů</w:t>
    </w:r>
  </w:p>
  <w:p w14:paraId="505B0241" w14:textId="3DE24151" w:rsidR="007168EE" w:rsidRDefault="007168EE" w:rsidP="007168EE">
    <w:pPr>
      <w:pStyle w:val="Hlavika"/>
      <w:tabs>
        <w:tab w:val="clear" w:pos="4536"/>
        <w:tab w:val="clear" w:pos="9072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F741F"/>
    <w:multiLevelType w:val="multilevel"/>
    <w:tmpl w:val="2A9030AA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2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58B6002A"/>
    <w:multiLevelType w:val="multilevel"/>
    <w:tmpl w:val="11FE9534"/>
    <w:lvl w:ilvl="0">
      <w:start w:val="1"/>
      <w:numFmt w:val="decimal"/>
      <w:pStyle w:val="Nadpis2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BDC57DB"/>
    <w:multiLevelType w:val="hybridMultilevel"/>
    <w:tmpl w:val="7F18527C"/>
    <w:lvl w:ilvl="0" w:tplc="BB7C246E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591391">
    <w:abstractNumId w:val="2"/>
  </w:num>
  <w:num w:numId="2" w16cid:durableId="696005159">
    <w:abstractNumId w:val="1"/>
  </w:num>
  <w:num w:numId="3" w16cid:durableId="752773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8EE"/>
    <w:rsid w:val="001A4C80"/>
    <w:rsid w:val="002136A4"/>
    <w:rsid w:val="004A6D47"/>
    <w:rsid w:val="00593887"/>
    <w:rsid w:val="006538F1"/>
    <w:rsid w:val="006A1351"/>
    <w:rsid w:val="007168EE"/>
    <w:rsid w:val="0091112A"/>
    <w:rsid w:val="00A7478A"/>
    <w:rsid w:val="00AA0FDC"/>
    <w:rsid w:val="00AC1198"/>
    <w:rsid w:val="00B85FE9"/>
    <w:rsid w:val="00C32D65"/>
    <w:rsid w:val="00C444BB"/>
    <w:rsid w:val="00D8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87CA1"/>
  <w15:chartTrackingRefBased/>
  <w15:docId w15:val="{0EC1FA00-9BD1-463A-90F3-CA731C008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168EE"/>
    <w:pPr>
      <w:spacing w:before="120" w:after="120" w:line="276" w:lineRule="auto"/>
      <w:jc w:val="both"/>
    </w:pPr>
    <w:rPr>
      <w:rFonts w:ascii="Arial" w:hAnsi="Arial" w:cs="Arial"/>
      <w:kern w:val="0"/>
      <w:sz w:val="20"/>
      <w:szCs w:val="20"/>
      <w:lang w:val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22">
    <w:name w:val="Nadpis 22"/>
    <w:basedOn w:val="Normlny"/>
    <w:link w:val="Nadpis22Char"/>
    <w:qFormat/>
    <w:rsid w:val="00B85FE9"/>
    <w:pPr>
      <w:numPr>
        <w:numId w:val="2"/>
      </w:numPr>
      <w:ind w:left="357" w:hanging="357"/>
    </w:pPr>
    <w:rPr>
      <w:rFonts w:ascii="Georgia" w:hAnsi="Georgia"/>
      <w:b/>
      <w:color w:val="000000"/>
      <w:sz w:val="18"/>
    </w:rPr>
  </w:style>
  <w:style w:type="character" w:customStyle="1" w:styleId="Nadpis22Char">
    <w:name w:val="Nadpis 22 Char"/>
    <w:basedOn w:val="Predvolenpsmoodseku"/>
    <w:link w:val="Nadpis22"/>
    <w:rsid w:val="00B85FE9"/>
    <w:rPr>
      <w:rFonts w:ascii="Georgia" w:hAnsi="Georgia"/>
      <w:b/>
      <w:color w:val="000000"/>
      <w:sz w:val="18"/>
    </w:rPr>
  </w:style>
  <w:style w:type="paragraph" w:customStyle="1" w:styleId="Normlny2">
    <w:name w:val="Normálny 2"/>
    <w:basedOn w:val="Normlny"/>
    <w:link w:val="Normlny2Char"/>
    <w:qFormat/>
    <w:rsid w:val="00B85FE9"/>
    <w:pPr>
      <w:suppressAutoHyphens/>
      <w:ind w:left="397"/>
    </w:pPr>
    <w:rPr>
      <w:rFonts w:ascii="Georgia" w:eastAsia="Calibri" w:hAnsi="Georgia" w:cs="Calibri"/>
      <w:sz w:val="18"/>
      <w:szCs w:val="18"/>
      <w:lang w:eastAsia="ar-SA"/>
    </w:rPr>
  </w:style>
  <w:style w:type="character" w:customStyle="1" w:styleId="Normlny2Char">
    <w:name w:val="Normálny 2 Char"/>
    <w:basedOn w:val="Predvolenpsmoodseku"/>
    <w:link w:val="Normlny2"/>
    <w:rsid w:val="00B85FE9"/>
    <w:rPr>
      <w:rFonts w:ascii="Georgia" w:eastAsia="Calibri" w:hAnsi="Georgia" w:cs="Calibri"/>
      <w:kern w:val="0"/>
      <w:sz w:val="18"/>
      <w:szCs w:val="18"/>
      <w:lang w:eastAsia="ar-SA"/>
      <w14:ligatures w14:val="none"/>
    </w:rPr>
  </w:style>
  <w:style w:type="paragraph" w:customStyle="1" w:styleId="Nadpisbezslovn">
    <w:name w:val="Nadpis bez číslování"/>
    <w:basedOn w:val="Normlny"/>
    <w:link w:val="NadpisbezslovnChar"/>
    <w:qFormat/>
    <w:rsid w:val="007168EE"/>
    <w:pPr>
      <w:jc w:val="center"/>
    </w:pPr>
    <w:rPr>
      <w:b/>
      <w:bCs/>
      <w:caps/>
    </w:rPr>
  </w:style>
  <w:style w:type="character" w:customStyle="1" w:styleId="NadpisbezslovnChar">
    <w:name w:val="Nadpis bez číslování Char"/>
    <w:basedOn w:val="Predvolenpsmoodseku"/>
    <w:link w:val="Nadpisbezslovn"/>
    <w:rsid w:val="007168EE"/>
    <w:rPr>
      <w:rFonts w:ascii="Arial" w:hAnsi="Arial" w:cs="Arial"/>
      <w:b/>
      <w:bCs/>
      <w:caps/>
      <w:kern w:val="0"/>
      <w:sz w:val="20"/>
      <w:szCs w:val="20"/>
      <w:lang w:val="cs-CZ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7168E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68EE"/>
    <w:rPr>
      <w:rFonts w:ascii="Arial" w:hAnsi="Arial" w:cs="Arial"/>
      <w:kern w:val="0"/>
      <w:sz w:val="20"/>
      <w:szCs w:val="20"/>
      <w:lang w:val="cs-CZ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7168E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68EE"/>
    <w:rPr>
      <w:rFonts w:ascii="Arial" w:hAnsi="Arial" w:cs="Arial"/>
      <w:kern w:val="0"/>
      <w:sz w:val="20"/>
      <w:szCs w:val="20"/>
      <w:lang w:val="cs-CZ"/>
      <w14:ligatures w14:val="none"/>
    </w:rPr>
  </w:style>
  <w:style w:type="paragraph" w:styleId="Odsekzoznamu">
    <w:name w:val="List Paragraph"/>
    <w:basedOn w:val="Normlny"/>
    <w:uiPriority w:val="34"/>
    <w:qFormat/>
    <w:rsid w:val="0091112A"/>
    <w:pPr>
      <w:ind w:left="720"/>
      <w:contextualSpacing/>
    </w:pPr>
  </w:style>
  <w:style w:type="paragraph" w:styleId="Textkomentra">
    <w:name w:val="annotation text"/>
    <w:basedOn w:val="Normlny"/>
    <w:link w:val="TextkomentraChar"/>
    <w:unhideWhenUsed/>
    <w:rsid w:val="00D816E6"/>
    <w:pPr>
      <w:spacing w:line="240" w:lineRule="auto"/>
      <w:jc w:val="left"/>
    </w:pPr>
    <w:rPr>
      <w:rFonts w:ascii="Times New Roman" w:eastAsia="Times New Roman" w:hAnsi="Times New Roman" w:cs="Times New Roman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D816E6"/>
    <w:rPr>
      <w:rFonts w:ascii="Times New Roman" w:eastAsia="Times New Roman" w:hAnsi="Times New Roman" w:cs="Times New Roman"/>
      <w:kern w:val="0"/>
      <w:sz w:val="20"/>
      <w:szCs w:val="20"/>
      <w:lang w:val="cs-CZ" w:eastAsia="cs-CZ"/>
      <w14:ligatures w14:val="none"/>
    </w:rPr>
  </w:style>
  <w:style w:type="character" w:styleId="Odkaznakomentr">
    <w:name w:val="annotation reference"/>
    <w:rsid w:val="00D816E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686</Characters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2024-12-03T16:14:00Z</dcterms:created>
  <dcterms:modified xsi:type="dcterms:W3CDTF">2025-05-12T10:54:00Z</dcterms:modified>
</cp:coreProperties>
</file>