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9E62" w14:textId="77777777" w:rsidR="00253948" w:rsidRPr="00253948" w:rsidRDefault="00253948" w:rsidP="00253948">
      <w:pPr>
        <w:jc w:val="center"/>
        <w:rPr>
          <w:rFonts w:ascii="Garamond" w:hAnsi="Garamond"/>
          <w:b/>
          <w:bCs/>
          <w:lang w:val="cs-CZ"/>
        </w:rPr>
      </w:pPr>
      <w:bookmarkStart w:id="0" w:name="_Hlk197032849"/>
      <w:bookmarkStart w:id="1" w:name="_Hlk199334465"/>
      <w:r w:rsidRPr="00253948">
        <w:rPr>
          <w:rFonts w:ascii="Garamond" w:hAnsi="Garamond" w:cs="Arial"/>
          <w:b/>
          <w:kern w:val="28"/>
          <w:lang w:val="cs-CZ"/>
        </w:rPr>
        <w:t>Revitalizace Dukelská kasárna Opava – objekt 02, objekt 03 – stavební práce</w:t>
      </w:r>
      <w:bookmarkEnd w:id="0"/>
      <w:bookmarkEnd w:id="1"/>
    </w:p>
    <w:p w14:paraId="71C1F2CF" w14:textId="2F4C4F55" w:rsidR="00253948" w:rsidRPr="00253948" w:rsidRDefault="00253948" w:rsidP="00253948">
      <w:pPr>
        <w:jc w:val="center"/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t xml:space="preserve">Vysvětlení zadávací dokumentace č. </w:t>
      </w:r>
      <w:r w:rsidR="00013AE3">
        <w:rPr>
          <w:rFonts w:ascii="Garamond" w:hAnsi="Garamond"/>
          <w:b/>
          <w:bCs/>
          <w:lang w:val="cs-CZ"/>
        </w:rPr>
        <w:t>8</w:t>
      </w:r>
    </w:p>
    <w:p w14:paraId="7BB9DCFB" w14:textId="77777777" w:rsidR="006538F1" w:rsidRPr="00253948" w:rsidRDefault="006538F1">
      <w:pPr>
        <w:rPr>
          <w:lang w:val="cs-CZ"/>
        </w:rPr>
      </w:pPr>
    </w:p>
    <w:p w14:paraId="19748775" w14:textId="77777777" w:rsidR="00253948" w:rsidRPr="00253948" w:rsidRDefault="00253948" w:rsidP="00253948">
      <w:pPr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t>Otázka č.1</w:t>
      </w:r>
    </w:p>
    <w:p w14:paraId="0BA29E8C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„Dobrý den,</w:t>
      </w:r>
    </w:p>
    <w:p w14:paraId="78A92770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máme dotaz k otopným tělesům:</w:t>
      </w:r>
    </w:p>
    <w:p w14:paraId="0C5AF7F0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 xml:space="preserve">VV, TZ a projekt vyžaduje otopná desková tělesa s ventilátory. </w:t>
      </w:r>
    </w:p>
    <w:p w14:paraId="18E67C98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Zasílám níže text z TZ:</w:t>
      </w:r>
    </w:p>
    <w:p w14:paraId="77C973E4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 xml:space="preserve">Dle VV se mají dodat tělesa typu 10 a 11, viz níže </w:t>
      </w:r>
    </w:p>
    <w:p w14:paraId="0DD6238E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Poznámka k položce:</w:t>
      </w:r>
    </w:p>
    <w:p w14:paraId="119998E5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Otopné těleso s nízkým objemem vody s možností nekondenzačního chlazení, přirozená i nucená konvekce, 3 stupně otáček ventilátorů, automatické přepínání mezi topením a chlazením. Záruka na výměník 30 let. Včetně připojovací sady s termoelektrickým ventilem, připojeným k vnitřní elektronice. Čidlo teploty vody a pokojové teploty součástí tělesa.</w:t>
      </w:r>
    </w:p>
    <w:p w14:paraId="17216116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Vestavěná elektronická regulace teploty v místnosti řízením rychlosti otáček ventilátorů.</w:t>
      </w:r>
    </w:p>
    <w:p w14:paraId="769641DC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 xml:space="preserve">Montáž na stěnové konzole a připojení k potrubním rozvodům. Konzole a kotvící sada je součástí dodávky tělesa. </w:t>
      </w:r>
    </w:p>
    <w:p w14:paraId="7D698FF3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94 M RMAT0001 typ 10, 500 x 600 mm kus 11,000 0,00</w:t>
      </w:r>
    </w:p>
    <w:p w14:paraId="55C4675F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95 M RMAT0002 typ 10, 500 x1200 mm kus 2,000 0,00</w:t>
      </w:r>
    </w:p>
    <w:p w14:paraId="6ABE785B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96 M RMAT0003 typ 10, 500 x1400 mm kus 1,000 0,00</w:t>
      </w:r>
    </w:p>
    <w:p w14:paraId="281C3AE3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97 M RMAT0004 typ 11, 500 x 600 mm kus 12,000 0,00</w:t>
      </w:r>
    </w:p>
    <w:p w14:paraId="5E0BEBA8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98 M RMAT0005 typ 11, 500 x 800 mm kus 17,000 0,00</w:t>
      </w:r>
    </w:p>
    <w:p w14:paraId="0A5C7A08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99 M RMAT0006 typ 11, 500 x 1000 mm kus 8,000 0,00</w:t>
      </w:r>
    </w:p>
    <w:p w14:paraId="6BF4708D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 xml:space="preserve">Problém je, že tělesa s ventilátory se vyrábí pouze jako typ 22. Nelze tedy splnit zadání. </w:t>
      </w:r>
    </w:p>
    <w:p w14:paraId="1B8EB781" w14:textId="7777777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 xml:space="preserve">Buď nabídneme tělesa typ 22 s ventilátorem anebo dodržíme rozměry VV a nabídneme OT bez ventilátoru a regulace. </w:t>
      </w:r>
    </w:p>
    <w:p w14:paraId="63B9410B" w14:textId="73E04CA7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Děkuji za odpověď.“</w:t>
      </w:r>
    </w:p>
    <w:p w14:paraId="73DDAECB" w14:textId="14E9ADB2" w:rsidR="00253948" w:rsidRPr="00253948" w:rsidRDefault="00253948" w:rsidP="00253948">
      <w:pPr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t>Odpověď:</w:t>
      </w:r>
    </w:p>
    <w:p w14:paraId="66AE8313" w14:textId="5B65264E" w:rsidR="00253948" w:rsidRPr="00253948" w:rsidRDefault="00253948" w:rsidP="00253948">
      <w:pPr>
        <w:jc w:val="both"/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t>Podle informací, kterými disponuje zadavatel a které na základě Vašeho dotazu prověřoval, otopná tělesa typu 10,11 se vyrábí s ventilátory a regulací.</w:t>
      </w:r>
    </w:p>
    <w:p w14:paraId="7A96E691" w14:textId="0A3C3F66" w:rsidR="00253948" w:rsidRPr="00253948" w:rsidRDefault="00253948" w:rsidP="00253948">
      <w:pPr>
        <w:rPr>
          <w:rFonts w:ascii="Garamond" w:hAnsi="Garamond"/>
          <w:b/>
          <w:bCs/>
          <w:u w:val="single"/>
          <w:lang w:val="cs-CZ"/>
        </w:rPr>
      </w:pPr>
      <w:r w:rsidRPr="00253948">
        <w:rPr>
          <w:rFonts w:ascii="Garamond" w:hAnsi="Garamond"/>
          <w:b/>
          <w:bCs/>
          <w:lang w:val="cs-CZ"/>
        </w:rPr>
        <w:t>Topná tělesa musí být vybavena ventilátorem, musí splnit minimálně požadovaný výkon a musí být vybavena regulací. Tělesa bez ventilátorů nelze použít, neboť by nebylo možno chladit.</w:t>
      </w:r>
    </w:p>
    <w:p w14:paraId="5FB3BCDD" w14:textId="527B5A1F" w:rsidR="00253948" w:rsidRPr="00253948" w:rsidRDefault="00253948" w:rsidP="00253948">
      <w:pPr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t>Zadavatel trvá na ocenění uveřejněného výkazu výměr.</w:t>
      </w:r>
    </w:p>
    <w:p w14:paraId="10D4147F" w14:textId="77777777" w:rsidR="00253948" w:rsidRPr="00253948" w:rsidRDefault="00253948">
      <w:pPr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br w:type="page"/>
      </w:r>
    </w:p>
    <w:p w14:paraId="067FC25E" w14:textId="7375FF67" w:rsidR="00253948" w:rsidRPr="00253948" w:rsidRDefault="00253948" w:rsidP="00253948">
      <w:pPr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lastRenderedPageBreak/>
        <w:t>Otázka. č. 2</w:t>
      </w:r>
    </w:p>
    <w:p w14:paraId="1E584BDF" w14:textId="4DDD0A51" w:rsidR="00253948" w:rsidRPr="00253948" w:rsidRDefault="00253948" w:rsidP="00253948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 xml:space="preserve">Vážený zadavateli, </w:t>
      </w:r>
    </w:p>
    <w:p w14:paraId="47EDC025" w14:textId="5373D8DF" w:rsidR="00253948" w:rsidRPr="00253948" w:rsidRDefault="00253948" w:rsidP="00253948">
      <w:pPr>
        <w:jc w:val="both"/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ve Věstníku veřejných zakázek je uvedena lhůta pro podání nabídek výše uvedené veřejné zakázky 15. 9. 2025 na profilu zadavatele je lhůta 10. 9. 2025.</w:t>
      </w:r>
    </w:p>
    <w:p w14:paraId="3F97DE84" w14:textId="165AC7B4" w:rsidR="00253948" w:rsidRPr="00253948" w:rsidRDefault="00253948" w:rsidP="0091701F">
      <w:pPr>
        <w:jc w:val="both"/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Žádáme zadavatele o sdělení, který z termínu pro podání nabídek je správný a uvedení těchto údajů ve Věstníku veřejných zakázek a na profilu zadavatele do souladu.</w:t>
      </w:r>
    </w:p>
    <w:p w14:paraId="62AD071B" w14:textId="2412D6BC" w:rsidR="00253948" w:rsidRDefault="00253948" w:rsidP="00253948">
      <w:pPr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 xml:space="preserve">Odpověď. </w:t>
      </w:r>
    </w:p>
    <w:p w14:paraId="40F1DB3D" w14:textId="798526DC" w:rsidR="00253948" w:rsidRPr="00253948" w:rsidRDefault="0091701F">
      <w:pPr>
        <w:rPr>
          <w:lang w:val="cs-CZ"/>
        </w:rPr>
      </w:pPr>
      <w:r>
        <w:rPr>
          <w:rFonts w:ascii="Garamond" w:hAnsi="Garamond"/>
          <w:b/>
          <w:bCs/>
          <w:lang w:val="cs-CZ"/>
        </w:rPr>
        <w:t>Zadavatel upravil lhůtu na profilu zakázky tak,</w:t>
      </w:r>
      <w:r w:rsidRPr="0091701F">
        <w:rPr>
          <w:rFonts w:ascii="Garamond" w:hAnsi="Garamond"/>
          <w:b/>
          <w:bCs/>
          <w:lang w:val="cs-CZ"/>
        </w:rPr>
        <w:t xml:space="preserve"> aby odpovídal</w:t>
      </w:r>
      <w:r>
        <w:rPr>
          <w:rFonts w:ascii="Garamond" w:hAnsi="Garamond"/>
          <w:b/>
          <w:bCs/>
          <w:lang w:val="cs-CZ"/>
        </w:rPr>
        <w:t>a</w:t>
      </w:r>
      <w:r w:rsidRPr="0091701F">
        <w:rPr>
          <w:rFonts w:ascii="Garamond" w:hAnsi="Garamond"/>
          <w:b/>
          <w:bCs/>
          <w:lang w:val="cs-CZ"/>
        </w:rPr>
        <w:t xml:space="preserve"> informac</w:t>
      </w:r>
      <w:r>
        <w:rPr>
          <w:rFonts w:ascii="Garamond" w:hAnsi="Garamond"/>
          <w:b/>
          <w:bCs/>
          <w:lang w:val="cs-CZ"/>
        </w:rPr>
        <w:t>i</w:t>
      </w:r>
      <w:r w:rsidRPr="0091701F">
        <w:rPr>
          <w:rFonts w:ascii="Garamond" w:hAnsi="Garamond"/>
          <w:b/>
          <w:bCs/>
          <w:lang w:val="cs-CZ"/>
        </w:rPr>
        <w:t xml:space="preserve"> uvedené ve VVZ.</w:t>
      </w:r>
    </w:p>
    <w:sectPr w:rsidR="00253948" w:rsidRPr="00253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13"/>
    <w:multiLevelType w:val="hybridMultilevel"/>
    <w:tmpl w:val="B1F8FB1E"/>
    <w:lvl w:ilvl="0" w:tplc="7B82907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DC6"/>
    <w:multiLevelType w:val="multilevel"/>
    <w:tmpl w:val="D2907FA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2"/>
  </w:num>
  <w:num w:numId="2" w16cid:durableId="677118616">
    <w:abstractNumId w:val="1"/>
  </w:num>
  <w:num w:numId="3" w16cid:durableId="110896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48"/>
    <w:rsid w:val="00013AE3"/>
    <w:rsid w:val="000527FC"/>
    <w:rsid w:val="00253948"/>
    <w:rsid w:val="00392CBD"/>
    <w:rsid w:val="006538F1"/>
    <w:rsid w:val="0091701F"/>
    <w:rsid w:val="00B85FE9"/>
    <w:rsid w:val="00C444BB"/>
    <w:rsid w:val="00CA608A"/>
    <w:rsid w:val="00F52009"/>
    <w:rsid w:val="00F8216F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AFBF"/>
  <w15:chartTrackingRefBased/>
  <w15:docId w15:val="{43299281-7AC7-494E-9C59-7F4C31C7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3948"/>
  </w:style>
  <w:style w:type="paragraph" w:styleId="Nadpis1">
    <w:name w:val="heading 1"/>
    <w:basedOn w:val="Normlny"/>
    <w:next w:val="Normlny"/>
    <w:link w:val="Nadpis1Char"/>
    <w:uiPriority w:val="9"/>
    <w:qFormat/>
    <w:rsid w:val="00253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3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3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3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3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3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3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3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3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spacing w:before="120" w:after="120" w:line="276" w:lineRule="auto"/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spacing w:after="120" w:line="276" w:lineRule="auto"/>
      <w:ind w:left="397"/>
      <w:jc w:val="both"/>
    </w:pPr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styleId="Nzov">
    <w:name w:val="Title"/>
    <w:basedOn w:val="Normlny"/>
    <w:link w:val="NzovChar"/>
    <w:autoRedefine/>
    <w:qFormat/>
    <w:rsid w:val="00FE2B17"/>
    <w:pPr>
      <w:spacing w:beforeLines="100" w:before="240" w:afterLines="100" w:after="240" w:line="240" w:lineRule="auto"/>
      <w:ind w:left="284" w:hanging="284"/>
      <w:jc w:val="both"/>
      <w:outlineLvl w:val="0"/>
    </w:pPr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FE2B17"/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253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3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3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39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39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39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39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39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3948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3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3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3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394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394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394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3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394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3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1914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2025-09-01T07:47:00Z</dcterms:created>
  <dcterms:modified xsi:type="dcterms:W3CDTF">2025-09-01T08:10:00Z</dcterms:modified>
</cp:coreProperties>
</file>